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6D6" w:rsidRDefault="00A70BBE" w:rsidP="00A70BBE">
      <w:pPr>
        <w:pStyle w:val="1"/>
        <w:rPr>
          <w:rFonts w:hint="eastAsia"/>
        </w:rPr>
      </w:pPr>
      <w:r>
        <w:rPr>
          <w:rFonts w:hint="eastAsia"/>
        </w:rPr>
        <w:t>全国两会，</w:t>
      </w:r>
      <w:r w:rsidR="001144B5">
        <w:rPr>
          <w:rFonts w:hint="eastAsia"/>
        </w:rPr>
        <w:t>共计民生——银川一中于</w:t>
      </w:r>
      <w:r w:rsidR="001144B5">
        <w:rPr>
          <w:rFonts w:hint="eastAsia"/>
        </w:rPr>
        <w:t>2019</w:t>
      </w:r>
      <w:r w:rsidR="001144B5">
        <w:rPr>
          <w:rFonts w:hint="eastAsia"/>
        </w:rPr>
        <w:t>年</w:t>
      </w:r>
      <w:r w:rsidR="001144B5">
        <w:rPr>
          <w:rFonts w:hint="eastAsia"/>
        </w:rPr>
        <w:t>3</w:t>
      </w:r>
      <w:r w:rsidR="001144B5">
        <w:rPr>
          <w:rFonts w:hint="eastAsia"/>
        </w:rPr>
        <w:t>月</w:t>
      </w:r>
      <w:r w:rsidR="001144B5">
        <w:rPr>
          <w:rFonts w:hint="eastAsia"/>
        </w:rPr>
        <w:t>22</w:t>
      </w:r>
      <w:r w:rsidR="001144B5">
        <w:rPr>
          <w:rFonts w:hint="eastAsia"/>
        </w:rPr>
        <w:t>日举行青年党课</w:t>
      </w:r>
    </w:p>
    <w:p w:rsidR="0065773B" w:rsidRDefault="001144B5" w:rsidP="0065773B">
      <w:pPr>
        <w:ind w:firstLine="420"/>
        <w:rPr>
          <w:rFonts w:ascii="宋体" w:eastAsia="宋体" w:hAnsi="宋体" w:hint="eastAsia"/>
          <w:sz w:val="28"/>
        </w:rPr>
      </w:pPr>
      <w:r>
        <w:rPr>
          <w:rFonts w:ascii="宋体" w:eastAsia="宋体" w:hAnsi="宋体" w:hint="eastAsia"/>
          <w:sz w:val="28"/>
        </w:rPr>
        <w:t>银川一中青年党校于</w:t>
      </w:r>
      <w:r>
        <w:rPr>
          <w:rFonts w:ascii="宋体" w:eastAsia="宋体" w:hAnsi="宋体" w:hint="eastAsia"/>
          <w:sz w:val="28"/>
        </w:rPr>
        <w:t>3</w:t>
      </w:r>
      <w:r>
        <w:rPr>
          <w:rFonts w:ascii="宋体" w:eastAsia="宋体" w:hAnsi="宋体" w:hint="eastAsia"/>
          <w:sz w:val="28"/>
        </w:rPr>
        <w:t>月</w:t>
      </w:r>
      <w:r>
        <w:rPr>
          <w:rFonts w:ascii="宋体" w:eastAsia="宋体" w:hAnsi="宋体" w:hint="eastAsia"/>
          <w:sz w:val="28"/>
        </w:rPr>
        <w:t>22</w:t>
      </w:r>
      <w:r>
        <w:rPr>
          <w:rFonts w:ascii="宋体" w:eastAsia="宋体" w:hAnsi="宋体" w:hint="eastAsia"/>
          <w:sz w:val="28"/>
        </w:rPr>
        <w:t>日星期五下午举行了主题为“</w:t>
      </w:r>
      <w:r>
        <w:rPr>
          <w:rFonts w:ascii="宋体" w:eastAsia="宋体" w:hAnsi="宋体" w:hint="eastAsia"/>
          <w:sz w:val="28"/>
        </w:rPr>
        <w:t>全国两会，共计民生</w:t>
      </w:r>
      <w:r>
        <w:rPr>
          <w:rFonts w:ascii="宋体" w:eastAsia="宋体" w:hAnsi="宋体" w:hint="eastAsia"/>
          <w:sz w:val="28"/>
        </w:rPr>
        <w:t>”的青年党课。通过银川一中</w:t>
      </w:r>
      <w:r w:rsidR="00846737">
        <w:rPr>
          <w:rFonts w:ascii="宋体" w:eastAsia="宋体" w:hAnsi="宋体" w:hint="eastAsia"/>
          <w:sz w:val="28"/>
        </w:rPr>
        <w:t>第三党支部宣传委员魏鹏生动形象的讲解，同学们对政府在“</w:t>
      </w:r>
      <w:r w:rsidR="00846737">
        <w:rPr>
          <w:rFonts w:ascii="宋体" w:eastAsia="宋体" w:hAnsi="宋体" w:hint="eastAsia"/>
          <w:sz w:val="28"/>
        </w:rPr>
        <w:t>中华人民共和国第十三届全国人民代表大会第二次会议</w:t>
      </w:r>
      <w:r w:rsidR="00846737">
        <w:rPr>
          <w:rFonts w:ascii="宋体" w:eastAsia="宋体" w:hAnsi="宋体" w:hint="eastAsia"/>
          <w:sz w:val="28"/>
        </w:rPr>
        <w:t>”上所做出的工作总结与</w:t>
      </w:r>
      <w:r w:rsidR="0065773B">
        <w:rPr>
          <w:rFonts w:ascii="宋体" w:eastAsia="宋体" w:hAnsi="宋体" w:hint="eastAsia"/>
          <w:sz w:val="28"/>
        </w:rPr>
        <w:t>今年</w:t>
      </w:r>
      <w:r w:rsidR="00846737">
        <w:rPr>
          <w:rFonts w:ascii="宋体" w:eastAsia="宋体" w:hAnsi="宋体" w:hint="eastAsia"/>
          <w:sz w:val="28"/>
        </w:rPr>
        <w:t>目标有了清晰的了解与认知。</w:t>
      </w:r>
      <w:r w:rsidR="0065773B">
        <w:rPr>
          <w:rFonts w:ascii="宋体" w:eastAsia="宋体" w:hAnsi="宋体" w:hint="eastAsia"/>
          <w:sz w:val="28"/>
        </w:rPr>
        <w:t>这不仅</w:t>
      </w:r>
      <w:r w:rsidR="0065773B">
        <w:rPr>
          <w:rFonts w:ascii="宋体" w:eastAsia="宋体" w:hAnsi="宋体" w:hint="eastAsia"/>
          <w:sz w:val="28"/>
        </w:rPr>
        <w:t>使平日“两耳不闻窗外事”</w:t>
      </w:r>
      <w:r w:rsidR="0065773B">
        <w:rPr>
          <w:rFonts w:ascii="宋体" w:eastAsia="宋体" w:hAnsi="宋体" w:hint="eastAsia"/>
          <w:sz w:val="28"/>
        </w:rPr>
        <w:t>的青年学生有了“</w:t>
      </w:r>
      <w:r w:rsidR="0065773B">
        <w:rPr>
          <w:rFonts w:ascii="宋体" w:eastAsia="宋体" w:hAnsi="宋体" w:hint="eastAsia"/>
          <w:sz w:val="28"/>
        </w:rPr>
        <w:t>任重而道远</w:t>
      </w:r>
      <w:r w:rsidR="0065773B">
        <w:rPr>
          <w:rFonts w:ascii="宋体" w:eastAsia="宋体" w:hAnsi="宋体" w:hint="eastAsia"/>
          <w:sz w:val="28"/>
        </w:rPr>
        <w:t>”之感，</w:t>
      </w:r>
      <w:r w:rsidR="0065773B">
        <w:rPr>
          <w:rFonts w:ascii="宋体" w:eastAsia="宋体" w:hAnsi="宋体" w:hint="eastAsia"/>
          <w:sz w:val="28"/>
        </w:rPr>
        <w:t>还</w:t>
      </w:r>
      <w:r w:rsidR="0065773B">
        <w:rPr>
          <w:rFonts w:ascii="宋体" w:eastAsia="宋体" w:hAnsi="宋体" w:hint="eastAsia"/>
          <w:sz w:val="28"/>
        </w:rPr>
        <w:t>强化了一些</w:t>
      </w:r>
      <w:r w:rsidR="0065773B">
        <w:rPr>
          <w:rFonts w:ascii="宋体" w:eastAsia="宋体" w:hAnsi="宋体" w:hint="eastAsia"/>
          <w:sz w:val="28"/>
        </w:rPr>
        <w:t>即将步入成年的</w:t>
      </w:r>
      <w:r w:rsidR="0065773B">
        <w:rPr>
          <w:rFonts w:ascii="宋体" w:eastAsia="宋体" w:hAnsi="宋体" w:hint="eastAsia"/>
          <w:sz w:val="28"/>
        </w:rPr>
        <w:t>青年</w:t>
      </w:r>
      <w:r>
        <w:rPr>
          <w:rFonts w:ascii="宋体" w:eastAsia="宋体" w:hAnsi="宋体" w:hint="eastAsia"/>
          <w:sz w:val="28"/>
        </w:rPr>
        <w:t>党校学员</w:t>
      </w:r>
      <w:r w:rsidR="00FE5FFD">
        <w:rPr>
          <w:rFonts w:ascii="宋体" w:eastAsia="宋体" w:hAnsi="宋体" w:hint="eastAsia"/>
          <w:sz w:val="28"/>
        </w:rPr>
        <w:t>对国家</w:t>
      </w:r>
      <w:bookmarkStart w:id="0" w:name="_GoBack"/>
      <w:bookmarkEnd w:id="0"/>
      <w:r w:rsidR="0065773B">
        <w:rPr>
          <w:rFonts w:ascii="宋体" w:eastAsia="宋体" w:hAnsi="宋体" w:hint="eastAsia"/>
          <w:sz w:val="28"/>
        </w:rPr>
        <w:t>的“主人翁”意识。</w:t>
      </w:r>
    </w:p>
    <w:p w:rsidR="001144B5" w:rsidRPr="0065773B" w:rsidRDefault="0065773B" w:rsidP="0065773B">
      <w:pPr>
        <w:ind w:firstLine="420"/>
        <w:rPr>
          <w:rFonts w:ascii="宋体" w:eastAsia="宋体" w:hAnsi="宋体" w:hint="eastAsia"/>
          <w:sz w:val="28"/>
        </w:rPr>
      </w:pPr>
      <w:r>
        <w:rPr>
          <w:noProof/>
        </w:rPr>
        <w:drawing>
          <wp:anchor distT="0" distB="0" distL="114300" distR="114300" simplePos="0" relativeHeight="251658240" behindDoc="1" locked="0" layoutInCell="1" allowOverlap="1" wp14:anchorId="2CA7966A" wp14:editId="3442327B">
            <wp:simplePos x="0" y="0"/>
            <wp:positionH relativeFrom="column">
              <wp:posOffset>428625</wp:posOffset>
            </wp:positionH>
            <wp:positionV relativeFrom="paragraph">
              <wp:posOffset>128905</wp:posOffset>
            </wp:positionV>
            <wp:extent cx="5267325" cy="3790950"/>
            <wp:effectExtent l="0" t="0" r="9525" b="0"/>
            <wp:wrapTight wrapText="bothSides">
              <wp:wrapPolygon edited="0">
                <wp:start x="0" y="0"/>
                <wp:lineTo x="0" y="21491"/>
                <wp:lineTo x="21561" y="21491"/>
                <wp:lineTo x="21561"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22_1729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67325" cy="3790950"/>
                    </a:xfrm>
                    <a:prstGeom prst="rect">
                      <a:avLst/>
                    </a:prstGeom>
                  </pic:spPr>
                </pic:pic>
              </a:graphicData>
            </a:graphic>
            <wp14:sizeRelH relativeFrom="page">
              <wp14:pctWidth>0</wp14:pctWidth>
            </wp14:sizeRelH>
            <wp14:sizeRelV relativeFrom="page">
              <wp14:pctHeight>0</wp14:pctHeight>
            </wp14:sizeRelV>
          </wp:anchor>
        </w:drawing>
      </w:r>
    </w:p>
    <w:p w:rsidR="0065773B" w:rsidRDefault="001144B5" w:rsidP="001144B5">
      <w:pPr>
        <w:rPr>
          <w:rFonts w:hint="eastAsia"/>
        </w:rPr>
      </w:pPr>
      <w:r>
        <w:rPr>
          <w:rFonts w:hint="eastAsia"/>
        </w:rPr>
        <w:tab/>
      </w:r>
    </w:p>
    <w:p w:rsidR="0065773B" w:rsidRDefault="0065773B" w:rsidP="001144B5">
      <w:pPr>
        <w:rPr>
          <w:rFonts w:hint="eastAsia"/>
        </w:rPr>
      </w:pPr>
    </w:p>
    <w:p w:rsidR="0065773B" w:rsidRDefault="0065773B" w:rsidP="001144B5">
      <w:pPr>
        <w:rPr>
          <w:rFonts w:hint="eastAsia"/>
        </w:rPr>
      </w:pPr>
    </w:p>
    <w:p w:rsidR="0065773B" w:rsidRPr="0065773B" w:rsidRDefault="0065773B" w:rsidP="001144B5">
      <w:pPr>
        <w:rPr>
          <w:rFonts w:hint="eastAsia"/>
        </w:rPr>
      </w:pPr>
    </w:p>
    <w:p w:rsidR="0065773B" w:rsidRDefault="0065773B" w:rsidP="001144B5">
      <w:pPr>
        <w:rPr>
          <w:rFonts w:hint="eastAsia"/>
        </w:rPr>
      </w:pPr>
    </w:p>
    <w:p w:rsidR="005C2136" w:rsidRPr="005C2136" w:rsidRDefault="005C2136" w:rsidP="001144B5">
      <w:pPr>
        <w:rPr>
          <w:rFonts w:hint="eastAsia"/>
          <w:sz w:val="28"/>
        </w:rPr>
      </w:pPr>
    </w:p>
    <w:p w:rsidR="005C2136" w:rsidRPr="005C2136" w:rsidRDefault="005C2136" w:rsidP="001144B5">
      <w:pPr>
        <w:rPr>
          <w:rFonts w:ascii="宋体" w:eastAsia="宋体" w:hAnsi="宋体" w:hint="eastAsia"/>
          <w:sz w:val="28"/>
        </w:rPr>
      </w:pPr>
    </w:p>
    <w:p w:rsidR="0065773B" w:rsidRDefault="0065773B" w:rsidP="001144B5">
      <w:pPr>
        <w:rPr>
          <w:rFonts w:hint="eastAsia"/>
        </w:rPr>
      </w:pPr>
    </w:p>
    <w:p w:rsidR="0065773B" w:rsidRDefault="0065773B" w:rsidP="001144B5">
      <w:pPr>
        <w:rPr>
          <w:rFonts w:hint="eastAsia"/>
        </w:rPr>
      </w:pPr>
    </w:p>
    <w:p w:rsidR="0065773B" w:rsidRDefault="0065773B" w:rsidP="001144B5">
      <w:pPr>
        <w:rPr>
          <w:rFonts w:hint="eastAsia"/>
        </w:rPr>
      </w:pPr>
    </w:p>
    <w:p w:rsidR="005C2136" w:rsidRDefault="005C2136" w:rsidP="001144B5">
      <w:pPr>
        <w:rPr>
          <w:rFonts w:hint="eastAsia"/>
        </w:rPr>
      </w:pPr>
    </w:p>
    <w:p w:rsidR="005C2136" w:rsidRDefault="005C2136" w:rsidP="001144B5">
      <w:pPr>
        <w:rPr>
          <w:rFonts w:hint="eastAsia"/>
        </w:rPr>
      </w:pPr>
    </w:p>
    <w:p w:rsidR="005C2136" w:rsidRDefault="005C2136" w:rsidP="001144B5">
      <w:pPr>
        <w:rPr>
          <w:rFonts w:hint="eastAsia"/>
        </w:rPr>
      </w:pPr>
    </w:p>
    <w:p w:rsidR="005C2136" w:rsidRDefault="005C2136" w:rsidP="001144B5">
      <w:pPr>
        <w:rPr>
          <w:rFonts w:hint="eastAsia"/>
        </w:rPr>
      </w:pPr>
    </w:p>
    <w:p w:rsidR="005C2136" w:rsidRDefault="005C2136" w:rsidP="001144B5">
      <w:pPr>
        <w:rPr>
          <w:rFonts w:hint="eastAsia"/>
        </w:rPr>
      </w:pPr>
    </w:p>
    <w:p w:rsidR="005C2136" w:rsidRDefault="005C2136" w:rsidP="001144B5">
      <w:pPr>
        <w:rPr>
          <w:rFonts w:hint="eastAsia"/>
        </w:rPr>
      </w:pPr>
    </w:p>
    <w:p w:rsidR="005C2136" w:rsidRDefault="005C2136" w:rsidP="001144B5">
      <w:pPr>
        <w:rPr>
          <w:rFonts w:hint="eastAsia"/>
        </w:rPr>
      </w:pPr>
    </w:p>
    <w:p w:rsidR="005C2136" w:rsidRDefault="005C2136" w:rsidP="001144B5">
      <w:pPr>
        <w:rPr>
          <w:rFonts w:hint="eastAsia"/>
        </w:rPr>
      </w:pPr>
    </w:p>
    <w:p w:rsidR="005C2136" w:rsidRDefault="005C2136" w:rsidP="001144B5">
      <w:pPr>
        <w:rPr>
          <w:rFonts w:hint="eastAsia"/>
        </w:rPr>
      </w:pPr>
    </w:p>
    <w:p w:rsidR="005C2136" w:rsidRDefault="005C2136" w:rsidP="001144B5">
      <w:pPr>
        <w:rPr>
          <w:rFonts w:hint="eastAsia"/>
        </w:rPr>
      </w:pPr>
    </w:p>
    <w:p w:rsidR="005C2136" w:rsidRDefault="005C2136" w:rsidP="001144B5">
      <w:pPr>
        <w:rPr>
          <w:rFonts w:hint="eastAsia"/>
        </w:rPr>
      </w:pPr>
    </w:p>
    <w:p w:rsidR="005C2136" w:rsidRDefault="005C2136" w:rsidP="001144B5">
      <w:pPr>
        <w:rPr>
          <w:rFonts w:hint="eastAsia"/>
        </w:rPr>
      </w:pPr>
      <w:r>
        <w:rPr>
          <w:noProof/>
        </w:rPr>
        <w:lastRenderedPageBreak/>
        <w:drawing>
          <wp:anchor distT="0" distB="0" distL="114300" distR="114300" simplePos="0" relativeHeight="251660288" behindDoc="1" locked="0" layoutInCell="1" allowOverlap="1">
            <wp:simplePos x="0" y="0"/>
            <wp:positionH relativeFrom="column">
              <wp:posOffset>695325</wp:posOffset>
            </wp:positionH>
            <wp:positionV relativeFrom="paragraph">
              <wp:posOffset>-219075</wp:posOffset>
            </wp:positionV>
            <wp:extent cx="5000625" cy="3219450"/>
            <wp:effectExtent l="0" t="0" r="9525" b="0"/>
            <wp:wrapTight wrapText="bothSides">
              <wp:wrapPolygon edited="0">
                <wp:start x="0" y="0"/>
                <wp:lineTo x="0" y="21472"/>
                <wp:lineTo x="21559" y="21472"/>
                <wp:lineTo x="21559"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22_17335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0625" cy="3219450"/>
                    </a:xfrm>
                    <a:prstGeom prst="rect">
                      <a:avLst/>
                    </a:prstGeom>
                  </pic:spPr>
                </pic:pic>
              </a:graphicData>
            </a:graphic>
            <wp14:sizeRelH relativeFrom="page">
              <wp14:pctWidth>0</wp14:pctWidth>
            </wp14:sizeRelH>
            <wp14:sizeRelV relativeFrom="page">
              <wp14:pctHeight>0</wp14:pctHeight>
            </wp14:sizeRelV>
          </wp:anchor>
        </w:drawing>
      </w:r>
    </w:p>
    <w:p w:rsidR="005C2136" w:rsidRDefault="005C2136" w:rsidP="001144B5">
      <w:pPr>
        <w:rPr>
          <w:rFonts w:hint="eastAsia"/>
        </w:rPr>
      </w:pPr>
    </w:p>
    <w:p w:rsidR="005C2136" w:rsidRDefault="005C2136" w:rsidP="001144B5">
      <w:pPr>
        <w:rPr>
          <w:rFonts w:hint="eastAsia"/>
        </w:rPr>
      </w:pPr>
    </w:p>
    <w:p w:rsidR="005C2136" w:rsidRDefault="005C2136" w:rsidP="001144B5">
      <w:pPr>
        <w:rPr>
          <w:rFonts w:hint="eastAsia"/>
        </w:rPr>
      </w:pPr>
    </w:p>
    <w:p w:rsidR="005C2136" w:rsidRDefault="005C2136" w:rsidP="001144B5">
      <w:pPr>
        <w:rPr>
          <w:rFonts w:hint="eastAsia"/>
        </w:rPr>
      </w:pPr>
    </w:p>
    <w:p w:rsidR="005C2136" w:rsidRDefault="005C2136" w:rsidP="001144B5">
      <w:pPr>
        <w:rPr>
          <w:rFonts w:hint="eastAsia"/>
        </w:rPr>
      </w:pPr>
    </w:p>
    <w:p w:rsidR="005C2136" w:rsidRDefault="005C2136" w:rsidP="001144B5">
      <w:pPr>
        <w:rPr>
          <w:rFonts w:hint="eastAsia"/>
        </w:rPr>
      </w:pPr>
    </w:p>
    <w:p w:rsidR="005C2136" w:rsidRDefault="005C2136" w:rsidP="001144B5">
      <w:pPr>
        <w:rPr>
          <w:rFonts w:hint="eastAsia"/>
        </w:rPr>
      </w:pPr>
    </w:p>
    <w:p w:rsidR="005C2136" w:rsidRDefault="005C2136" w:rsidP="001144B5">
      <w:pPr>
        <w:rPr>
          <w:rFonts w:hint="eastAsia"/>
        </w:rPr>
      </w:pPr>
    </w:p>
    <w:p w:rsidR="005C2136" w:rsidRDefault="005C2136" w:rsidP="001144B5">
      <w:pPr>
        <w:rPr>
          <w:rFonts w:hint="eastAsia"/>
        </w:rPr>
      </w:pPr>
    </w:p>
    <w:p w:rsidR="005C2136" w:rsidRDefault="005C2136" w:rsidP="001144B5">
      <w:pPr>
        <w:rPr>
          <w:rFonts w:hint="eastAsia"/>
        </w:rPr>
      </w:pPr>
    </w:p>
    <w:p w:rsidR="005C2136" w:rsidRDefault="0065773B" w:rsidP="001144B5">
      <w:pPr>
        <w:rPr>
          <w:rFonts w:hint="eastAsia"/>
        </w:rPr>
      </w:pPr>
      <w:r>
        <w:rPr>
          <w:rFonts w:hint="eastAsia"/>
        </w:rPr>
        <w:tab/>
      </w:r>
    </w:p>
    <w:p w:rsidR="005C2136" w:rsidRDefault="005C2136" w:rsidP="001144B5">
      <w:pPr>
        <w:rPr>
          <w:rFonts w:hint="eastAsia"/>
        </w:rPr>
      </w:pPr>
    </w:p>
    <w:p w:rsidR="005C2136" w:rsidRDefault="005C2136" w:rsidP="001144B5">
      <w:pPr>
        <w:rPr>
          <w:rFonts w:hint="eastAsia"/>
        </w:rPr>
      </w:pPr>
    </w:p>
    <w:p w:rsidR="005C2136" w:rsidRDefault="005C2136" w:rsidP="001144B5">
      <w:pPr>
        <w:rPr>
          <w:rFonts w:hint="eastAsia"/>
        </w:rPr>
      </w:pPr>
    </w:p>
    <w:p w:rsidR="005C2136" w:rsidRPr="003B30F7" w:rsidRDefault="005C2136" w:rsidP="003B30F7">
      <w:pPr>
        <w:ind w:firstLine="420"/>
        <w:rPr>
          <w:rFonts w:hint="eastAsia"/>
        </w:rPr>
      </w:pPr>
      <w:r>
        <w:rPr>
          <w:rFonts w:ascii="宋体" w:eastAsia="宋体" w:hAnsi="宋体" w:hint="eastAsia"/>
          <w:sz w:val="28"/>
        </w:rPr>
        <w:t>魏鹏老师分别从七大看点出发，为同学们详细介绍两会的内容。</w:t>
      </w:r>
    </w:p>
    <w:p w:rsidR="005C2136" w:rsidRDefault="005C2136" w:rsidP="001144B5">
      <w:pPr>
        <w:rPr>
          <w:rFonts w:ascii="宋体" w:eastAsia="宋体" w:hAnsi="宋体" w:hint="eastAsia"/>
          <w:sz w:val="28"/>
          <w:szCs w:val="28"/>
        </w:rPr>
      </w:pPr>
      <w:r>
        <w:rPr>
          <w:rFonts w:ascii="宋体" w:eastAsia="宋体" w:hAnsi="宋体" w:hint="eastAsia"/>
        </w:rPr>
        <w:tab/>
      </w:r>
      <w:r w:rsidRPr="005C2136">
        <w:rPr>
          <w:rFonts w:ascii="宋体" w:eastAsia="宋体" w:hAnsi="宋体" w:hint="eastAsia"/>
          <w:sz w:val="28"/>
          <w:szCs w:val="28"/>
        </w:rPr>
        <w:t>看点</w:t>
      </w:r>
      <w:proofErr w:type="gramStart"/>
      <w:r w:rsidRPr="005C2136">
        <w:rPr>
          <w:rFonts w:ascii="宋体" w:eastAsia="宋体" w:hAnsi="宋体" w:hint="eastAsia"/>
          <w:sz w:val="28"/>
          <w:szCs w:val="28"/>
        </w:rPr>
        <w:t>一</w:t>
      </w:r>
      <w:proofErr w:type="gramEnd"/>
      <w:r w:rsidRPr="005C2136">
        <w:rPr>
          <w:rFonts w:ascii="宋体" w:eastAsia="宋体" w:hAnsi="宋体" w:hint="eastAsia"/>
          <w:sz w:val="28"/>
          <w:szCs w:val="28"/>
        </w:rPr>
        <w:t>：</w:t>
      </w:r>
      <w:r>
        <w:rPr>
          <w:rFonts w:ascii="宋体" w:eastAsia="宋体" w:hAnsi="宋体" w:hint="eastAsia"/>
          <w:sz w:val="28"/>
          <w:szCs w:val="28"/>
        </w:rPr>
        <w:t>通过法定程序使党的主张成为国家意志，凝心聚力再出发。</w:t>
      </w:r>
    </w:p>
    <w:p w:rsidR="005C2136" w:rsidRPr="005C2136" w:rsidRDefault="005C2136" w:rsidP="001144B5">
      <w:pPr>
        <w:rPr>
          <w:rFonts w:ascii="宋体" w:eastAsia="宋体" w:hAnsi="宋体" w:hint="eastAsia"/>
          <w:sz w:val="28"/>
          <w:szCs w:val="28"/>
        </w:rPr>
      </w:pPr>
      <w:r>
        <w:rPr>
          <w:rFonts w:ascii="宋体" w:eastAsia="宋体" w:hAnsi="宋体" w:hint="eastAsia"/>
          <w:sz w:val="28"/>
          <w:szCs w:val="28"/>
        </w:rPr>
        <w:tab/>
      </w:r>
      <w:r w:rsidR="004E777D">
        <w:rPr>
          <w:rFonts w:ascii="宋体" w:eastAsia="宋体" w:hAnsi="宋体" w:hint="eastAsia"/>
          <w:sz w:val="28"/>
          <w:szCs w:val="28"/>
        </w:rPr>
        <w:t>中国共产党代表中国</w:t>
      </w:r>
      <w:proofErr w:type="gramStart"/>
      <w:r w:rsidR="004E777D">
        <w:rPr>
          <w:rFonts w:ascii="宋体" w:eastAsia="宋体" w:hAnsi="宋体" w:hint="eastAsia"/>
          <w:sz w:val="28"/>
          <w:szCs w:val="28"/>
        </w:rPr>
        <w:t>最</w:t>
      </w:r>
      <w:proofErr w:type="gramEnd"/>
      <w:r w:rsidR="004E777D">
        <w:rPr>
          <w:rFonts w:ascii="宋体" w:eastAsia="宋体" w:hAnsi="宋体" w:hint="eastAsia"/>
          <w:sz w:val="28"/>
          <w:szCs w:val="28"/>
        </w:rPr>
        <w:t>广大人民群众的根本利益</w:t>
      </w:r>
      <w:r w:rsidR="004278B8">
        <w:rPr>
          <w:rFonts w:ascii="宋体" w:eastAsia="宋体" w:hAnsi="宋体" w:hint="eastAsia"/>
          <w:sz w:val="28"/>
          <w:szCs w:val="28"/>
        </w:rPr>
        <w:t>，</w:t>
      </w:r>
      <w:r w:rsidR="003B30F7">
        <w:rPr>
          <w:rFonts w:ascii="宋体" w:eastAsia="宋体" w:hAnsi="宋体" w:hint="eastAsia"/>
          <w:sz w:val="28"/>
          <w:szCs w:val="28"/>
        </w:rPr>
        <w:t>在中国共产党的领导下，中国正以一个生机勃勃的状态不断发展。坚持以习近平同志为核心的党中央的领导是我国未来长期发展的必要前提。两会期间，全国各地的代表委员共聚一堂，共商国是，通过法定程序，使党的主张与国家意志融合，凝聚出奋斗的力量。</w:t>
      </w:r>
    </w:p>
    <w:p w:rsidR="005C2136" w:rsidRPr="005C2136" w:rsidRDefault="003B30F7" w:rsidP="001144B5">
      <w:pPr>
        <w:rPr>
          <w:rFonts w:ascii="宋体" w:eastAsia="宋体" w:hAnsi="宋体" w:hint="eastAsia"/>
          <w:sz w:val="28"/>
          <w:szCs w:val="28"/>
        </w:rPr>
      </w:pPr>
      <w:r>
        <w:rPr>
          <w:noProof/>
        </w:rPr>
        <w:drawing>
          <wp:anchor distT="0" distB="0" distL="114300" distR="114300" simplePos="0" relativeHeight="251662336" behindDoc="1" locked="0" layoutInCell="1" allowOverlap="1" wp14:anchorId="7F09A27F" wp14:editId="2FABE0D7">
            <wp:simplePos x="0" y="0"/>
            <wp:positionH relativeFrom="column">
              <wp:posOffset>485775</wp:posOffset>
            </wp:positionH>
            <wp:positionV relativeFrom="paragraph">
              <wp:posOffset>89535</wp:posOffset>
            </wp:positionV>
            <wp:extent cx="5267325" cy="3552825"/>
            <wp:effectExtent l="0" t="0" r="9525" b="9525"/>
            <wp:wrapTight wrapText="bothSides">
              <wp:wrapPolygon edited="0">
                <wp:start x="0" y="0"/>
                <wp:lineTo x="0" y="21542"/>
                <wp:lineTo x="21561" y="21542"/>
                <wp:lineTo x="21561"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22_1731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7325" cy="3552825"/>
                    </a:xfrm>
                    <a:prstGeom prst="rect">
                      <a:avLst/>
                    </a:prstGeom>
                  </pic:spPr>
                </pic:pic>
              </a:graphicData>
            </a:graphic>
            <wp14:sizeRelH relativeFrom="page">
              <wp14:pctWidth>0</wp14:pctWidth>
            </wp14:sizeRelH>
            <wp14:sizeRelV relativeFrom="page">
              <wp14:pctHeight>0</wp14:pctHeight>
            </wp14:sizeRelV>
          </wp:anchor>
        </w:drawing>
      </w:r>
    </w:p>
    <w:p w:rsidR="005C2136" w:rsidRPr="005C2136" w:rsidRDefault="005C2136" w:rsidP="001144B5">
      <w:pPr>
        <w:rPr>
          <w:rFonts w:ascii="宋体" w:eastAsia="宋体" w:hAnsi="宋体" w:hint="eastAsia"/>
          <w:sz w:val="28"/>
          <w:szCs w:val="28"/>
        </w:rPr>
      </w:pPr>
    </w:p>
    <w:p w:rsidR="005C2136" w:rsidRPr="005C2136" w:rsidRDefault="005C2136" w:rsidP="001144B5">
      <w:pPr>
        <w:rPr>
          <w:rFonts w:ascii="宋体" w:eastAsia="宋体" w:hAnsi="宋体" w:hint="eastAsia"/>
          <w:sz w:val="28"/>
          <w:szCs w:val="28"/>
        </w:rPr>
      </w:pPr>
    </w:p>
    <w:p w:rsidR="005C2136" w:rsidRPr="005C2136" w:rsidRDefault="005C2136" w:rsidP="001144B5">
      <w:pPr>
        <w:rPr>
          <w:rFonts w:ascii="宋体" w:eastAsia="宋体" w:hAnsi="宋体" w:hint="eastAsia"/>
          <w:sz w:val="28"/>
          <w:szCs w:val="28"/>
        </w:rPr>
      </w:pPr>
    </w:p>
    <w:p w:rsidR="005C2136" w:rsidRPr="005C2136" w:rsidRDefault="005C2136" w:rsidP="001144B5">
      <w:pPr>
        <w:rPr>
          <w:rFonts w:ascii="宋体" w:eastAsia="宋体" w:hAnsi="宋体" w:hint="eastAsia"/>
          <w:sz w:val="28"/>
          <w:szCs w:val="28"/>
        </w:rPr>
      </w:pPr>
    </w:p>
    <w:p w:rsidR="005C2136" w:rsidRPr="005C2136" w:rsidRDefault="005C2136" w:rsidP="001144B5">
      <w:pPr>
        <w:rPr>
          <w:rFonts w:ascii="宋体" w:eastAsia="宋体" w:hAnsi="宋体" w:hint="eastAsia"/>
          <w:sz w:val="28"/>
          <w:szCs w:val="28"/>
        </w:rPr>
      </w:pPr>
    </w:p>
    <w:p w:rsidR="005C2136" w:rsidRPr="005C2136" w:rsidRDefault="005C2136" w:rsidP="001144B5">
      <w:pPr>
        <w:rPr>
          <w:rFonts w:ascii="宋体" w:eastAsia="宋体" w:hAnsi="宋体" w:hint="eastAsia"/>
          <w:sz w:val="28"/>
          <w:szCs w:val="28"/>
        </w:rPr>
      </w:pPr>
    </w:p>
    <w:p w:rsidR="005C2136" w:rsidRPr="005C2136" w:rsidRDefault="005C2136" w:rsidP="001144B5">
      <w:pPr>
        <w:rPr>
          <w:rFonts w:hint="eastAsia"/>
          <w:sz w:val="28"/>
          <w:szCs w:val="28"/>
        </w:rPr>
      </w:pPr>
    </w:p>
    <w:p w:rsidR="003B30F7" w:rsidRDefault="003B30F7" w:rsidP="003B30F7">
      <w:pPr>
        <w:ind w:firstLine="420"/>
        <w:rPr>
          <w:rFonts w:ascii="宋体" w:eastAsia="宋体" w:hAnsi="宋体" w:hint="eastAsia"/>
          <w:sz w:val="28"/>
          <w:szCs w:val="28"/>
        </w:rPr>
      </w:pPr>
      <w:r>
        <w:rPr>
          <w:rFonts w:ascii="宋体" w:eastAsia="宋体" w:hAnsi="宋体" w:hint="eastAsia"/>
          <w:sz w:val="28"/>
          <w:szCs w:val="28"/>
        </w:rPr>
        <w:lastRenderedPageBreak/>
        <w:t>看点二：设定经济发展预期目标，加快推动高质量发展。</w:t>
      </w:r>
    </w:p>
    <w:p w:rsidR="0065773B" w:rsidRDefault="0065773B" w:rsidP="003B30F7">
      <w:pPr>
        <w:ind w:firstLine="420"/>
        <w:rPr>
          <w:rFonts w:ascii="宋体" w:eastAsia="宋体" w:hAnsi="宋体" w:hint="eastAsia"/>
          <w:sz w:val="28"/>
          <w:szCs w:val="28"/>
        </w:rPr>
      </w:pPr>
      <w:r w:rsidRPr="005C2136">
        <w:rPr>
          <w:rFonts w:ascii="宋体" w:eastAsia="宋体" w:hAnsi="宋体" w:hint="eastAsia"/>
          <w:sz w:val="28"/>
          <w:szCs w:val="28"/>
        </w:rPr>
        <w:t>聚焦</w:t>
      </w:r>
      <w:r w:rsidRPr="0065773B">
        <w:rPr>
          <w:rFonts w:ascii="宋体" w:eastAsia="宋体" w:hAnsi="宋体" w:hint="eastAsia"/>
          <w:sz w:val="28"/>
          <w:szCs w:val="28"/>
        </w:rPr>
        <w:t>全国两会，</w:t>
      </w:r>
      <w:r>
        <w:rPr>
          <w:rFonts w:ascii="宋体" w:eastAsia="宋体" w:hAnsi="宋体" w:hint="eastAsia"/>
          <w:sz w:val="28"/>
          <w:szCs w:val="28"/>
        </w:rPr>
        <w:t>长达十天</w:t>
      </w:r>
      <w:r w:rsidRPr="0065773B">
        <w:rPr>
          <w:rFonts w:ascii="宋体" w:eastAsia="宋体" w:hAnsi="宋体" w:hint="eastAsia"/>
          <w:sz w:val="28"/>
          <w:szCs w:val="28"/>
        </w:rPr>
        <w:t>的</w:t>
      </w:r>
      <w:r>
        <w:rPr>
          <w:rFonts w:ascii="宋体" w:eastAsia="宋体" w:hAnsi="宋体" w:hint="eastAsia"/>
          <w:sz w:val="28"/>
          <w:szCs w:val="28"/>
        </w:rPr>
        <w:t>会议</w:t>
      </w:r>
      <w:r w:rsidR="00E660F4">
        <w:rPr>
          <w:rFonts w:ascii="宋体" w:eastAsia="宋体" w:hAnsi="宋体" w:hint="eastAsia"/>
          <w:sz w:val="28"/>
          <w:szCs w:val="28"/>
        </w:rPr>
        <w:t>期间不仅</w:t>
      </w:r>
      <w:r>
        <w:rPr>
          <w:rFonts w:ascii="宋体" w:eastAsia="宋体" w:hAnsi="宋体" w:hint="eastAsia"/>
          <w:sz w:val="28"/>
          <w:szCs w:val="28"/>
        </w:rPr>
        <w:t>为我们</w:t>
      </w:r>
      <w:r w:rsidR="00E660F4">
        <w:rPr>
          <w:rFonts w:ascii="宋体" w:eastAsia="宋体" w:hAnsi="宋体" w:hint="eastAsia"/>
          <w:sz w:val="28"/>
          <w:szCs w:val="28"/>
        </w:rPr>
        <w:t>展现了过去一年政府</w:t>
      </w:r>
      <w:r w:rsidR="003B30F7">
        <w:rPr>
          <w:rFonts w:ascii="宋体" w:eastAsia="宋体" w:hAnsi="宋体" w:hint="eastAsia"/>
          <w:sz w:val="28"/>
          <w:szCs w:val="28"/>
        </w:rPr>
        <w:t>在经济方面</w:t>
      </w:r>
      <w:r w:rsidR="00E660F4">
        <w:rPr>
          <w:rFonts w:ascii="宋体" w:eastAsia="宋体" w:hAnsi="宋体" w:hint="eastAsia"/>
          <w:sz w:val="28"/>
          <w:szCs w:val="28"/>
        </w:rPr>
        <w:t>光荣的成绩单，同时，还为我们</w:t>
      </w:r>
      <w:r w:rsidR="003B30F7">
        <w:rPr>
          <w:rFonts w:ascii="宋体" w:eastAsia="宋体" w:hAnsi="宋体" w:hint="eastAsia"/>
          <w:sz w:val="28"/>
          <w:szCs w:val="28"/>
        </w:rPr>
        <w:t>指出了中国未来在经济发展方面需要面临的挑战与问题</w:t>
      </w:r>
      <w:r w:rsidR="00E660F4">
        <w:rPr>
          <w:rFonts w:ascii="宋体" w:eastAsia="宋体" w:hAnsi="宋体" w:hint="eastAsia"/>
          <w:sz w:val="28"/>
          <w:szCs w:val="28"/>
        </w:rPr>
        <w:t>。</w:t>
      </w:r>
    </w:p>
    <w:p w:rsidR="00E660F4" w:rsidRDefault="00E660F4" w:rsidP="001144B5">
      <w:pPr>
        <w:rPr>
          <w:rFonts w:ascii="宋体" w:eastAsia="宋体" w:hAnsi="宋体" w:hint="eastAsia"/>
          <w:sz w:val="28"/>
          <w:szCs w:val="28"/>
        </w:rPr>
      </w:pPr>
      <w:r>
        <w:rPr>
          <w:rFonts w:ascii="宋体" w:eastAsia="宋体" w:hAnsi="宋体" w:hint="eastAsia"/>
          <w:sz w:val="28"/>
          <w:szCs w:val="28"/>
        </w:rPr>
        <w:tab/>
        <w:t>在过去的一年中，我国国内生产总值增长6.6%，居民消费价格上涨2.1%，城镇新增就业1361万人</w:t>
      </w:r>
      <w:r w:rsidR="005C2136">
        <w:rPr>
          <w:rFonts w:ascii="宋体" w:eastAsia="宋体" w:hAnsi="宋体" w:hint="eastAsia"/>
          <w:sz w:val="28"/>
          <w:szCs w:val="28"/>
        </w:rPr>
        <w:t>……在经济增长方面取得这样的成果离不开我国人民的辛勤劳动，离不开国家与政府的指导与鼓励，更离不开中国共产党在其中发挥的领导作用。</w:t>
      </w:r>
    </w:p>
    <w:p w:rsidR="003B30F7" w:rsidRDefault="003B30F7" w:rsidP="001144B5">
      <w:pPr>
        <w:rPr>
          <w:rFonts w:ascii="宋体" w:eastAsia="宋体" w:hAnsi="宋体" w:hint="eastAsia"/>
          <w:sz w:val="28"/>
          <w:szCs w:val="28"/>
        </w:rPr>
      </w:pPr>
      <w:r>
        <w:rPr>
          <w:rFonts w:ascii="宋体" w:eastAsia="宋体" w:hAnsi="宋体" w:hint="eastAsia"/>
          <w:sz w:val="28"/>
          <w:szCs w:val="28"/>
        </w:rPr>
        <w:tab/>
        <w:t>未来，我国将继续进一步做好“六稳”工作，做到稳中有进，进中有道，为经济的良好发展创造良好条件。</w:t>
      </w:r>
    </w:p>
    <w:p w:rsidR="003B30F7" w:rsidRPr="00E660F4" w:rsidRDefault="003B30F7" w:rsidP="001144B5">
      <w:pPr>
        <w:rPr>
          <w:rFonts w:ascii="宋体" w:eastAsia="宋体" w:hAnsi="宋体" w:hint="eastAsia"/>
          <w:sz w:val="28"/>
          <w:szCs w:val="28"/>
        </w:rPr>
      </w:pPr>
      <w:r>
        <w:rPr>
          <w:noProof/>
        </w:rPr>
        <w:drawing>
          <wp:anchor distT="0" distB="0" distL="114300" distR="114300" simplePos="0" relativeHeight="251664384" behindDoc="0" locked="0" layoutInCell="1" allowOverlap="1" wp14:anchorId="4ECDEE21" wp14:editId="4D354D4A">
            <wp:simplePos x="0" y="0"/>
            <wp:positionH relativeFrom="column">
              <wp:posOffset>180975</wp:posOffset>
            </wp:positionH>
            <wp:positionV relativeFrom="paragraph">
              <wp:posOffset>95250</wp:posOffset>
            </wp:positionV>
            <wp:extent cx="5467350" cy="388620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22_17315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67350" cy="3886200"/>
                    </a:xfrm>
                    <a:prstGeom prst="rect">
                      <a:avLst/>
                    </a:prstGeom>
                  </pic:spPr>
                </pic:pic>
              </a:graphicData>
            </a:graphic>
            <wp14:sizeRelH relativeFrom="page">
              <wp14:pctWidth>0</wp14:pctWidth>
            </wp14:sizeRelH>
            <wp14:sizeRelV relativeFrom="page">
              <wp14:pctHeight>0</wp14:pctHeight>
            </wp14:sizeRelV>
          </wp:anchor>
        </w:drawing>
      </w:r>
    </w:p>
    <w:p w:rsidR="0065773B" w:rsidRDefault="0065773B" w:rsidP="001144B5">
      <w:pPr>
        <w:rPr>
          <w:rFonts w:hint="eastAsia"/>
        </w:rPr>
      </w:pPr>
    </w:p>
    <w:p w:rsidR="003B30F7" w:rsidRDefault="003B30F7" w:rsidP="001144B5">
      <w:pPr>
        <w:rPr>
          <w:rFonts w:hint="eastAsia"/>
        </w:rPr>
      </w:pPr>
    </w:p>
    <w:p w:rsidR="003B30F7" w:rsidRDefault="003B30F7" w:rsidP="001144B5">
      <w:pPr>
        <w:rPr>
          <w:rFonts w:hint="eastAsia"/>
        </w:rPr>
      </w:pPr>
    </w:p>
    <w:p w:rsidR="003B30F7" w:rsidRDefault="003B30F7" w:rsidP="001144B5">
      <w:pPr>
        <w:rPr>
          <w:rFonts w:hint="eastAsia"/>
        </w:rPr>
      </w:pPr>
    </w:p>
    <w:p w:rsidR="003B30F7" w:rsidRDefault="003B30F7" w:rsidP="001144B5">
      <w:pPr>
        <w:rPr>
          <w:rFonts w:hint="eastAsia"/>
        </w:rPr>
      </w:pPr>
    </w:p>
    <w:p w:rsidR="003B30F7" w:rsidRDefault="003B30F7" w:rsidP="001144B5">
      <w:pPr>
        <w:rPr>
          <w:rFonts w:hint="eastAsia"/>
        </w:rPr>
      </w:pPr>
    </w:p>
    <w:p w:rsidR="003B30F7" w:rsidRDefault="003B30F7" w:rsidP="001144B5">
      <w:pPr>
        <w:rPr>
          <w:rFonts w:hint="eastAsia"/>
        </w:rPr>
      </w:pPr>
    </w:p>
    <w:p w:rsidR="003B30F7" w:rsidRDefault="003B30F7" w:rsidP="001144B5">
      <w:pPr>
        <w:rPr>
          <w:rFonts w:hint="eastAsia"/>
        </w:rPr>
      </w:pPr>
    </w:p>
    <w:p w:rsidR="003B30F7" w:rsidRDefault="003B30F7" w:rsidP="001144B5">
      <w:pPr>
        <w:rPr>
          <w:rFonts w:hint="eastAsia"/>
        </w:rPr>
      </w:pPr>
    </w:p>
    <w:p w:rsidR="00346C76" w:rsidRDefault="00346C76" w:rsidP="001144B5">
      <w:pPr>
        <w:rPr>
          <w:rFonts w:hint="eastAsia"/>
        </w:rPr>
      </w:pPr>
    </w:p>
    <w:p w:rsidR="00346C76" w:rsidRDefault="00346C76" w:rsidP="001144B5">
      <w:pPr>
        <w:rPr>
          <w:rFonts w:hint="eastAsia"/>
        </w:rPr>
      </w:pPr>
    </w:p>
    <w:p w:rsidR="00346C76" w:rsidRDefault="00346C76" w:rsidP="001144B5">
      <w:pPr>
        <w:rPr>
          <w:rFonts w:hint="eastAsia"/>
        </w:rPr>
      </w:pPr>
    </w:p>
    <w:p w:rsidR="00346C76" w:rsidRDefault="00346C76" w:rsidP="001144B5">
      <w:pPr>
        <w:rPr>
          <w:rFonts w:hint="eastAsia"/>
        </w:rPr>
      </w:pPr>
    </w:p>
    <w:p w:rsidR="00346C76" w:rsidRDefault="00346C76" w:rsidP="001144B5">
      <w:pPr>
        <w:rPr>
          <w:rFonts w:hint="eastAsia"/>
        </w:rPr>
      </w:pPr>
    </w:p>
    <w:p w:rsidR="00346C76" w:rsidRDefault="00346C76" w:rsidP="001144B5">
      <w:pPr>
        <w:rPr>
          <w:rFonts w:hint="eastAsia"/>
        </w:rPr>
      </w:pPr>
    </w:p>
    <w:p w:rsidR="00346C76" w:rsidRDefault="00346C76" w:rsidP="001144B5">
      <w:pPr>
        <w:rPr>
          <w:rFonts w:hint="eastAsia"/>
        </w:rPr>
      </w:pPr>
    </w:p>
    <w:p w:rsidR="00346C76" w:rsidRDefault="00346C76" w:rsidP="001144B5">
      <w:pPr>
        <w:rPr>
          <w:rFonts w:hint="eastAsia"/>
        </w:rPr>
      </w:pPr>
    </w:p>
    <w:p w:rsidR="00346C76" w:rsidRDefault="00346C76" w:rsidP="001144B5">
      <w:pPr>
        <w:rPr>
          <w:rFonts w:hint="eastAsia"/>
        </w:rPr>
      </w:pPr>
    </w:p>
    <w:p w:rsidR="00346C76" w:rsidRDefault="00346C76" w:rsidP="001144B5">
      <w:pPr>
        <w:rPr>
          <w:rFonts w:hint="eastAsia"/>
        </w:rPr>
      </w:pPr>
    </w:p>
    <w:p w:rsidR="00346C76" w:rsidRDefault="00346C76" w:rsidP="001144B5">
      <w:pPr>
        <w:rPr>
          <w:rFonts w:hint="eastAsia"/>
        </w:rPr>
      </w:pPr>
    </w:p>
    <w:p w:rsidR="00346C76" w:rsidRDefault="00346C76" w:rsidP="001144B5">
      <w:pPr>
        <w:rPr>
          <w:rFonts w:hint="eastAsia"/>
        </w:rPr>
      </w:pPr>
    </w:p>
    <w:p w:rsidR="00346C76" w:rsidRDefault="00346C76" w:rsidP="001144B5">
      <w:pPr>
        <w:rPr>
          <w:rFonts w:hint="eastAsia"/>
        </w:rPr>
      </w:pPr>
    </w:p>
    <w:p w:rsidR="00346C76" w:rsidRPr="00346C76" w:rsidRDefault="000D37DC" w:rsidP="00346C76">
      <w:pPr>
        <w:ind w:firstLine="420"/>
        <w:rPr>
          <w:rFonts w:ascii="宋体" w:eastAsia="宋体" w:hAnsi="宋体" w:hint="eastAsia"/>
          <w:sz w:val="28"/>
          <w:szCs w:val="28"/>
        </w:rPr>
      </w:pPr>
      <w:r>
        <w:rPr>
          <w:noProof/>
        </w:rPr>
        <w:lastRenderedPageBreak/>
        <w:drawing>
          <wp:anchor distT="0" distB="0" distL="114300" distR="114300" simplePos="0" relativeHeight="251666432" behindDoc="1" locked="0" layoutInCell="1" allowOverlap="1" wp14:anchorId="72B0EB32" wp14:editId="083BC58B">
            <wp:simplePos x="0" y="0"/>
            <wp:positionH relativeFrom="column">
              <wp:posOffset>295275</wp:posOffset>
            </wp:positionH>
            <wp:positionV relativeFrom="paragraph">
              <wp:posOffset>-276225</wp:posOffset>
            </wp:positionV>
            <wp:extent cx="5638800" cy="4381500"/>
            <wp:effectExtent l="0" t="0" r="0" b="0"/>
            <wp:wrapTight wrapText="bothSides">
              <wp:wrapPolygon edited="0">
                <wp:start x="0" y="0"/>
                <wp:lineTo x="0" y="21506"/>
                <wp:lineTo x="21527" y="21506"/>
                <wp:lineTo x="21527"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22_1738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38800" cy="4381500"/>
                    </a:xfrm>
                    <a:prstGeom prst="rect">
                      <a:avLst/>
                    </a:prstGeom>
                  </pic:spPr>
                </pic:pic>
              </a:graphicData>
            </a:graphic>
            <wp14:sizeRelH relativeFrom="page">
              <wp14:pctWidth>0</wp14:pctWidth>
            </wp14:sizeRelH>
            <wp14:sizeRelV relativeFrom="page">
              <wp14:pctHeight>0</wp14:pctHeight>
            </wp14:sizeRelV>
          </wp:anchor>
        </w:drawing>
      </w:r>
      <w:r w:rsidR="00346C76">
        <w:rPr>
          <w:rFonts w:ascii="宋体" w:eastAsia="宋体" w:hAnsi="宋体" w:hint="eastAsia"/>
          <w:sz w:val="28"/>
          <w:szCs w:val="28"/>
        </w:rPr>
        <w:t>看点三：打好三大攻坚战，决胜全面建成小康社会。</w:t>
      </w:r>
    </w:p>
    <w:p w:rsidR="0020586D" w:rsidRPr="00346C76" w:rsidRDefault="00346C76" w:rsidP="000D37DC">
      <w:pPr>
        <w:ind w:firstLine="420"/>
        <w:rPr>
          <w:rFonts w:ascii="宋体" w:eastAsia="宋体" w:hAnsi="宋体" w:hint="eastAsia"/>
          <w:sz w:val="28"/>
          <w:szCs w:val="28"/>
        </w:rPr>
      </w:pPr>
      <w:r>
        <w:rPr>
          <w:rFonts w:ascii="宋体" w:eastAsia="宋体" w:hAnsi="宋体" w:hint="eastAsia"/>
          <w:sz w:val="28"/>
          <w:szCs w:val="28"/>
        </w:rPr>
        <w:t>2018年，三大攻坚战初战告捷，2019年政府将在之前的基础上针对突出问题，打好重点战役。政府将致力于打好脱贫攻坚战，打好污染防治攻坚战，保证全面小康社会建设的质量，得到人民的认可。</w:t>
      </w:r>
    </w:p>
    <w:p w:rsidR="00346C76" w:rsidRDefault="00346C76" w:rsidP="001144B5">
      <w:pPr>
        <w:rPr>
          <w:rFonts w:ascii="宋体" w:eastAsia="宋体" w:hAnsi="宋体" w:hint="eastAsia"/>
          <w:sz w:val="28"/>
          <w:szCs w:val="28"/>
        </w:rPr>
      </w:pPr>
      <w:r>
        <w:rPr>
          <w:rFonts w:ascii="宋体" w:eastAsia="宋体" w:hAnsi="宋体" w:hint="eastAsia"/>
          <w:sz w:val="28"/>
          <w:szCs w:val="28"/>
        </w:rPr>
        <w:tab/>
        <w:t>看点四：坚持深化改革，推动高质量发展。</w:t>
      </w:r>
    </w:p>
    <w:p w:rsidR="00346C76" w:rsidRDefault="00346C76" w:rsidP="001144B5">
      <w:pPr>
        <w:rPr>
          <w:rFonts w:ascii="宋体" w:eastAsia="宋体" w:hAnsi="宋体" w:hint="eastAsia"/>
          <w:sz w:val="28"/>
          <w:szCs w:val="28"/>
        </w:rPr>
      </w:pPr>
      <w:r>
        <w:rPr>
          <w:rFonts w:ascii="宋体" w:eastAsia="宋体" w:hAnsi="宋体" w:hint="eastAsia"/>
          <w:sz w:val="28"/>
          <w:szCs w:val="28"/>
        </w:rPr>
        <w:tab/>
        <w:t>在全面建成社会的关键——2020，全面深化改革将对2020年发展目标进行加速加力，致力实现精确改革，确保解决问题的实在性，与效率性。</w:t>
      </w:r>
    </w:p>
    <w:p w:rsidR="000D37DC" w:rsidRDefault="000D37DC" w:rsidP="001144B5">
      <w:pPr>
        <w:rPr>
          <w:rFonts w:ascii="宋体" w:eastAsia="宋体" w:hAnsi="宋体" w:hint="eastAsia"/>
          <w:sz w:val="28"/>
          <w:szCs w:val="28"/>
        </w:rPr>
      </w:pPr>
    </w:p>
    <w:p w:rsidR="000D37DC" w:rsidRDefault="000D37DC" w:rsidP="001144B5">
      <w:pPr>
        <w:rPr>
          <w:rFonts w:ascii="宋体" w:eastAsia="宋体" w:hAnsi="宋体" w:hint="eastAsia"/>
          <w:sz w:val="28"/>
          <w:szCs w:val="28"/>
        </w:rPr>
      </w:pPr>
      <w:r>
        <w:rPr>
          <w:noProof/>
        </w:rPr>
        <w:lastRenderedPageBreak/>
        <w:drawing>
          <wp:inline distT="0" distB="0" distL="0" distR="0">
            <wp:extent cx="5562600" cy="37338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22_1758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65282" cy="3735600"/>
                    </a:xfrm>
                    <a:prstGeom prst="rect">
                      <a:avLst/>
                    </a:prstGeom>
                  </pic:spPr>
                </pic:pic>
              </a:graphicData>
            </a:graphic>
          </wp:inline>
        </w:drawing>
      </w:r>
    </w:p>
    <w:p w:rsidR="00346C76" w:rsidRDefault="00346C76" w:rsidP="001144B5">
      <w:pPr>
        <w:rPr>
          <w:rFonts w:ascii="宋体" w:eastAsia="宋体" w:hAnsi="宋体" w:hint="eastAsia"/>
          <w:sz w:val="28"/>
          <w:szCs w:val="28"/>
        </w:rPr>
      </w:pPr>
      <w:r>
        <w:rPr>
          <w:rFonts w:ascii="宋体" w:eastAsia="宋体" w:hAnsi="宋体" w:hint="eastAsia"/>
          <w:sz w:val="28"/>
          <w:szCs w:val="28"/>
        </w:rPr>
        <w:tab/>
        <w:t>看点五：进一步扩大对外开放，外商投资法草案将提请审议。</w:t>
      </w:r>
    </w:p>
    <w:p w:rsidR="00346C76" w:rsidRDefault="00346C76" w:rsidP="001144B5">
      <w:pPr>
        <w:rPr>
          <w:rFonts w:ascii="宋体" w:eastAsia="宋体" w:hAnsi="宋体" w:hint="eastAsia"/>
          <w:sz w:val="28"/>
          <w:szCs w:val="28"/>
        </w:rPr>
      </w:pPr>
      <w:r>
        <w:rPr>
          <w:rFonts w:ascii="宋体" w:eastAsia="宋体" w:hAnsi="宋体" w:hint="eastAsia"/>
          <w:sz w:val="28"/>
          <w:szCs w:val="28"/>
        </w:rPr>
        <w:tab/>
        <w:t>历经改革开放40年，中国进一步的改革开放引得世界瞩目。这是改革开放的新阶段，亦是推动中国建设现代化经济体系、迈向高质量发展阶段的必然选择。</w:t>
      </w:r>
    </w:p>
    <w:p w:rsidR="00346C76" w:rsidRDefault="00346C76" w:rsidP="001144B5">
      <w:pPr>
        <w:rPr>
          <w:rFonts w:ascii="宋体" w:eastAsia="宋体" w:hAnsi="宋体" w:hint="eastAsia"/>
          <w:sz w:val="28"/>
          <w:szCs w:val="28"/>
        </w:rPr>
      </w:pPr>
      <w:r>
        <w:rPr>
          <w:rFonts w:ascii="宋体" w:eastAsia="宋体" w:hAnsi="宋体" w:hint="eastAsia"/>
          <w:sz w:val="28"/>
          <w:szCs w:val="28"/>
        </w:rPr>
        <w:tab/>
        <w:t>看点六：推进法治中国建设，让公平正义更加可触可感。</w:t>
      </w:r>
    </w:p>
    <w:p w:rsidR="00346C76" w:rsidRDefault="00346C76" w:rsidP="001144B5">
      <w:pPr>
        <w:rPr>
          <w:rFonts w:ascii="宋体" w:eastAsia="宋体" w:hAnsi="宋体" w:hint="eastAsia"/>
          <w:sz w:val="28"/>
          <w:szCs w:val="28"/>
        </w:rPr>
      </w:pPr>
      <w:r>
        <w:rPr>
          <w:rFonts w:ascii="宋体" w:eastAsia="宋体" w:hAnsi="宋体" w:hint="eastAsia"/>
          <w:sz w:val="28"/>
          <w:szCs w:val="28"/>
        </w:rPr>
        <w:tab/>
        <w:t>2018，中国法制建设硕果累累，2019年初，政府进一步加大力度打击黑恶势力，用法治的力量使公平正义 更真实可感。</w:t>
      </w:r>
    </w:p>
    <w:p w:rsidR="000D37DC" w:rsidRDefault="00346C76" w:rsidP="001144B5">
      <w:pPr>
        <w:rPr>
          <w:rFonts w:ascii="宋体" w:eastAsia="宋体" w:hAnsi="宋体" w:hint="eastAsia"/>
          <w:sz w:val="28"/>
          <w:szCs w:val="28"/>
        </w:rPr>
      </w:pPr>
      <w:r>
        <w:rPr>
          <w:rFonts w:ascii="宋体" w:eastAsia="宋体" w:hAnsi="宋体" w:hint="eastAsia"/>
          <w:sz w:val="28"/>
          <w:szCs w:val="28"/>
        </w:rPr>
        <w:lastRenderedPageBreak/>
        <w:tab/>
      </w:r>
      <w:r w:rsidR="000D37DC">
        <w:rPr>
          <w:noProof/>
        </w:rPr>
        <w:drawing>
          <wp:inline distT="0" distB="0" distL="0" distR="0" wp14:anchorId="2AF4C748" wp14:editId="0B8DF1D9">
            <wp:extent cx="5274310" cy="395605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22_17401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346C76" w:rsidRDefault="00346C76" w:rsidP="000D37DC">
      <w:pPr>
        <w:ind w:firstLine="420"/>
        <w:rPr>
          <w:rFonts w:ascii="宋体" w:eastAsia="宋体" w:hAnsi="宋体" w:hint="eastAsia"/>
          <w:sz w:val="28"/>
          <w:szCs w:val="28"/>
        </w:rPr>
      </w:pPr>
      <w:r>
        <w:rPr>
          <w:rFonts w:ascii="宋体" w:eastAsia="宋体" w:hAnsi="宋体" w:hint="eastAsia"/>
          <w:sz w:val="28"/>
          <w:szCs w:val="28"/>
        </w:rPr>
        <w:t>看点七：</w:t>
      </w:r>
      <w:r w:rsidR="0064534E">
        <w:rPr>
          <w:rFonts w:ascii="宋体" w:eastAsia="宋体" w:hAnsi="宋体" w:hint="eastAsia"/>
          <w:sz w:val="28"/>
          <w:szCs w:val="28"/>
        </w:rPr>
        <w:t>切实保障和改善民生，不断增强人民群众获得感。</w:t>
      </w:r>
    </w:p>
    <w:p w:rsidR="000D37DC" w:rsidRDefault="000D37DC" w:rsidP="000D37DC">
      <w:pPr>
        <w:ind w:firstLine="420"/>
        <w:rPr>
          <w:rFonts w:ascii="宋体" w:eastAsia="宋体" w:hAnsi="宋体" w:hint="eastAsia"/>
          <w:sz w:val="28"/>
          <w:szCs w:val="28"/>
        </w:rPr>
      </w:pPr>
      <w:r>
        <w:rPr>
          <w:rFonts w:ascii="宋体" w:eastAsia="宋体" w:hAnsi="宋体" w:hint="eastAsia"/>
          <w:sz w:val="28"/>
          <w:szCs w:val="28"/>
        </w:rPr>
        <w:t>我国已连续六年城镇新增就业人数超过1300万，过去的一年扣除了个人所得税专项附加，这一件件民生实事，实实在在的让人民群众有了踏实与温暖的获得感。</w:t>
      </w:r>
    </w:p>
    <w:p w:rsidR="000D37DC" w:rsidRPr="000D37DC" w:rsidRDefault="000D37DC" w:rsidP="000D37DC">
      <w:pPr>
        <w:ind w:firstLine="420"/>
        <w:rPr>
          <w:rFonts w:ascii="宋体" w:eastAsia="宋体" w:hAnsi="宋体" w:hint="eastAsia"/>
          <w:sz w:val="28"/>
          <w:szCs w:val="28"/>
        </w:rPr>
      </w:pPr>
      <w:r>
        <w:rPr>
          <w:rFonts w:ascii="宋体" w:eastAsia="宋体" w:hAnsi="宋体" w:hint="eastAsia"/>
          <w:sz w:val="28"/>
          <w:szCs w:val="28"/>
        </w:rPr>
        <w:t>我国将进一步构建房地产市场健康发展长效机制，进一步完善住房体系和住房保障体系。</w:t>
      </w:r>
    </w:p>
    <w:p w:rsidR="00346C76" w:rsidRPr="00346C76" w:rsidRDefault="00346C76" w:rsidP="001144B5">
      <w:pPr>
        <w:rPr>
          <w:rFonts w:ascii="宋体" w:eastAsia="宋体" w:hAnsi="宋体" w:hint="eastAsia"/>
          <w:sz w:val="28"/>
          <w:szCs w:val="28"/>
        </w:rPr>
      </w:pPr>
    </w:p>
    <w:p w:rsidR="00346C76" w:rsidRPr="00346C76" w:rsidRDefault="00346C76" w:rsidP="001144B5">
      <w:pPr>
        <w:rPr>
          <w:rFonts w:ascii="宋体" w:eastAsia="宋体" w:hAnsi="宋体" w:hint="eastAsia"/>
          <w:sz w:val="28"/>
          <w:szCs w:val="28"/>
        </w:rPr>
      </w:pPr>
    </w:p>
    <w:p w:rsidR="00346C76" w:rsidRPr="00346C76" w:rsidRDefault="00346C76" w:rsidP="001144B5">
      <w:pPr>
        <w:rPr>
          <w:rFonts w:ascii="宋体" w:eastAsia="宋体" w:hAnsi="宋体" w:hint="eastAsia"/>
          <w:sz w:val="28"/>
          <w:szCs w:val="28"/>
        </w:rPr>
      </w:pPr>
    </w:p>
    <w:p w:rsidR="00346C76" w:rsidRPr="00346C76" w:rsidRDefault="00346C76" w:rsidP="001144B5">
      <w:pPr>
        <w:rPr>
          <w:rFonts w:ascii="宋体" w:eastAsia="宋体" w:hAnsi="宋体" w:hint="eastAsia"/>
          <w:sz w:val="28"/>
          <w:szCs w:val="28"/>
        </w:rPr>
      </w:pPr>
    </w:p>
    <w:p w:rsidR="00346C76" w:rsidRPr="00346C76" w:rsidRDefault="00346C76" w:rsidP="001144B5">
      <w:pPr>
        <w:rPr>
          <w:rFonts w:ascii="宋体" w:eastAsia="宋体" w:hAnsi="宋体" w:hint="eastAsia"/>
          <w:sz w:val="28"/>
          <w:szCs w:val="28"/>
        </w:rPr>
      </w:pPr>
    </w:p>
    <w:p w:rsidR="00346C76" w:rsidRPr="00346C76" w:rsidRDefault="00346C76" w:rsidP="001144B5">
      <w:pPr>
        <w:rPr>
          <w:rFonts w:ascii="宋体" w:eastAsia="宋体" w:hAnsi="宋体" w:hint="eastAsia"/>
          <w:sz w:val="28"/>
          <w:szCs w:val="28"/>
        </w:rPr>
      </w:pPr>
    </w:p>
    <w:p w:rsidR="00346C76" w:rsidRPr="00346C76" w:rsidRDefault="00346C76" w:rsidP="001144B5">
      <w:pPr>
        <w:rPr>
          <w:rFonts w:hint="eastAsia"/>
          <w:sz w:val="28"/>
          <w:szCs w:val="28"/>
        </w:rPr>
      </w:pPr>
    </w:p>
    <w:p w:rsidR="00782289" w:rsidRDefault="001144B5" w:rsidP="001144B5">
      <w:pPr>
        <w:rPr>
          <w:rFonts w:hint="eastAsia"/>
        </w:rPr>
      </w:pPr>
      <w:r>
        <w:rPr>
          <w:noProof/>
        </w:rPr>
        <w:drawing>
          <wp:inline distT="0" distB="0" distL="0" distR="0">
            <wp:extent cx="5274310" cy="3956050"/>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22_1759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782289" w:rsidRPr="00782289" w:rsidRDefault="00782289" w:rsidP="00782289">
      <w:pPr>
        <w:jc w:val="center"/>
        <w:rPr>
          <w:rFonts w:hint="eastAsia"/>
          <w:sz w:val="24"/>
        </w:rPr>
      </w:pPr>
      <w:r>
        <w:rPr>
          <w:rFonts w:hint="eastAsia"/>
          <w:sz w:val="24"/>
        </w:rPr>
        <w:t>学员们正认真听讲，做笔记。</w:t>
      </w:r>
    </w:p>
    <w:p w:rsidR="001144B5" w:rsidRDefault="001144B5" w:rsidP="001144B5">
      <w:pPr>
        <w:rPr>
          <w:rFonts w:hint="eastAsia"/>
        </w:rPr>
      </w:pPr>
      <w:r>
        <w:rPr>
          <w:noProof/>
        </w:rPr>
        <w:drawing>
          <wp:inline distT="0" distB="0" distL="0" distR="0">
            <wp:extent cx="5274310" cy="395605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22_17594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1144B5" w:rsidRDefault="001144B5" w:rsidP="001144B5">
      <w:pPr>
        <w:rPr>
          <w:rFonts w:hint="eastAsia"/>
        </w:rPr>
      </w:pPr>
      <w:r>
        <w:rPr>
          <w:noProof/>
        </w:rPr>
        <w:lastRenderedPageBreak/>
        <w:drawing>
          <wp:inline distT="0" distB="0" distL="0" distR="0" wp14:anchorId="269DF55A" wp14:editId="14DA3D50">
            <wp:extent cx="5274310" cy="39560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22_1729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782289" w:rsidRPr="00782289" w:rsidRDefault="000D37DC" w:rsidP="001144B5">
      <w:pPr>
        <w:rPr>
          <w:rFonts w:ascii="宋体" w:eastAsia="宋体" w:hAnsi="宋体" w:hint="eastAsia"/>
          <w:sz w:val="28"/>
        </w:rPr>
      </w:pPr>
      <w:r>
        <w:rPr>
          <w:rFonts w:hint="eastAsia"/>
        </w:rPr>
        <w:tab/>
      </w:r>
      <w:r w:rsidR="00782289">
        <w:rPr>
          <w:rFonts w:ascii="宋体" w:eastAsia="宋体" w:hAnsi="宋体" w:hint="eastAsia"/>
          <w:sz w:val="28"/>
        </w:rPr>
        <w:t>党课的末尾，魏鹏老师还用身边的大小事说明中国近些年来不断前进的发展，同时也用“交党费”的哲理对同学们进行精神教育，教育同学们“何为党性？”“入党的意义与先进性”相信同学们定会受益良多。</w:t>
      </w:r>
    </w:p>
    <w:p w:rsidR="000D37DC" w:rsidRPr="000D37DC" w:rsidRDefault="00386C5A" w:rsidP="00782289">
      <w:pPr>
        <w:ind w:firstLine="420"/>
        <w:rPr>
          <w:rFonts w:ascii="宋体" w:eastAsia="宋体" w:hAnsi="宋体"/>
          <w:sz w:val="28"/>
          <w:szCs w:val="28"/>
        </w:rPr>
      </w:pPr>
      <w:r>
        <w:rPr>
          <w:rFonts w:ascii="宋体" w:eastAsia="宋体" w:hAnsi="宋体" w:hint="eastAsia"/>
          <w:sz w:val="28"/>
          <w:szCs w:val="28"/>
        </w:rPr>
        <w:t>此次党课意义深远，使</w:t>
      </w:r>
      <w:r w:rsidR="00782289">
        <w:rPr>
          <w:rFonts w:ascii="宋体" w:eastAsia="宋体" w:hAnsi="宋体" w:hint="eastAsia"/>
          <w:sz w:val="28"/>
          <w:szCs w:val="28"/>
        </w:rPr>
        <w:t>银川一中的</w:t>
      </w:r>
      <w:r>
        <w:rPr>
          <w:rFonts w:ascii="宋体" w:eastAsia="宋体" w:hAnsi="宋体" w:hint="eastAsia"/>
          <w:sz w:val="28"/>
          <w:szCs w:val="28"/>
        </w:rPr>
        <w:t>青年党校学员们</w:t>
      </w:r>
      <w:r w:rsidR="00BA379B">
        <w:rPr>
          <w:rFonts w:ascii="宋体" w:eastAsia="宋体" w:hAnsi="宋体" w:hint="eastAsia"/>
          <w:sz w:val="28"/>
          <w:szCs w:val="28"/>
        </w:rPr>
        <w:t>清清楚楚</w:t>
      </w:r>
      <w:r>
        <w:rPr>
          <w:rFonts w:ascii="宋体" w:eastAsia="宋体" w:hAnsi="宋体" w:hint="eastAsia"/>
          <w:sz w:val="28"/>
          <w:szCs w:val="28"/>
        </w:rPr>
        <w:t>的看到、感受到了国家政府在过去的一年中为</w:t>
      </w:r>
      <w:r w:rsidR="00694B37">
        <w:rPr>
          <w:rFonts w:ascii="宋体" w:eastAsia="宋体" w:hAnsi="宋体" w:hint="eastAsia"/>
          <w:sz w:val="28"/>
          <w:szCs w:val="28"/>
        </w:rPr>
        <w:t>百姓</w:t>
      </w:r>
      <w:r>
        <w:rPr>
          <w:rFonts w:ascii="宋体" w:eastAsia="宋体" w:hAnsi="宋体" w:hint="eastAsia"/>
          <w:sz w:val="28"/>
          <w:szCs w:val="28"/>
        </w:rPr>
        <w:t>所做的大事与小事。</w:t>
      </w:r>
      <w:r w:rsidR="0098485C">
        <w:rPr>
          <w:rFonts w:ascii="宋体" w:eastAsia="宋体" w:hAnsi="宋体" w:hint="eastAsia"/>
          <w:sz w:val="28"/>
          <w:szCs w:val="28"/>
        </w:rPr>
        <w:t>这让</w:t>
      </w:r>
      <w:r w:rsidR="009E7F4F">
        <w:rPr>
          <w:rFonts w:ascii="宋体" w:eastAsia="宋体" w:hAnsi="宋体" w:hint="eastAsia"/>
          <w:sz w:val="28"/>
          <w:szCs w:val="28"/>
        </w:rPr>
        <w:t>学员们</w:t>
      </w:r>
      <w:r>
        <w:rPr>
          <w:rFonts w:ascii="宋体" w:eastAsia="宋体" w:hAnsi="宋体" w:hint="eastAsia"/>
          <w:sz w:val="28"/>
          <w:szCs w:val="28"/>
        </w:rPr>
        <w:t>更加坚定了以中国共产党为领导</w:t>
      </w:r>
      <w:r w:rsidR="004C0783">
        <w:rPr>
          <w:rFonts w:ascii="宋体" w:eastAsia="宋体" w:hAnsi="宋体" w:hint="eastAsia"/>
          <w:sz w:val="28"/>
          <w:szCs w:val="28"/>
        </w:rPr>
        <w:t>的发展方向，</w:t>
      </w:r>
      <w:r w:rsidR="009E7F4F">
        <w:rPr>
          <w:rFonts w:ascii="宋体" w:eastAsia="宋体" w:hAnsi="宋体" w:hint="eastAsia"/>
          <w:sz w:val="28"/>
          <w:szCs w:val="28"/>
        </w:rPr>
        <w:t>更清晰的认识到了我国在</w:t>
      </w:r>
      <w:r w:rsidR="004C0783">
        <w:rPr>
          <w:rFonts w:ascii="宋体" w:eastAsia="宋体" w:hAnsi="宋体" w:hint="eastAsia"/>
          <w:sz w:val="28"/>
          <w:szCs w:val="28"/>
        </w:rPr>
        <w:t>发展</w:t>
      </w:r>
      <w:r w:rsidR="009E7F4F">
        <w:rPr>
          <w:rFonts w:ascii="宋体" w:eastAsia="宋体" w:hAnsi="宋体" w:hint="eastAsia"/>
          <w:sz w:val="28"/>
          <w:szCs w:val="28"/>
        </w:rPr>
        <w:t>中</w:t>
      </w:r>
      <w:r w:rsidR="004C0783">
        <w:rPr>
          <w:rFonts w:ascii="宋体" w:eastAsia="宋体" w:hAnsi="宋体" w:hint="eastAsia"/>
          <w:sz w:val="28"/>
          <w:szCs w:val="28"/>
        </w:rPr>
        <w:t>所面临的机遇与挑战，激发了</w:t>
      </w:r>
      <w:r w:rsidR="009E7F4F">
        <w:rPr>
          <w:rFonts w:ascii="宋体" w:eastAsia="宋体" w:hAnsi="宋体" w:hint="eastAsia"/>
          <w:sz w:val="28"/>
          <w:szCs w:val="28"/>
        </w:rPr>
        <w:t>他们</w:t>
      </w:r>
      <w:r w:rsidR="004C0783">
        <w:rPr>
          <w:rFonts w:ascii="宋体" w:eastAsia="宋体" w:hAnsi="宋体" w:hint="eastAsia"/>
          <w:sz w:val="28"/>
          <w:szCs w:val="28"/>
        </w:rPr>
        <w:t>身为</w:t>
      </w:r>
      <w:r w:rsidR="00C32810">
        <w:rPr>
          <w:rFonts w:ascii="宋体" w:eastAsia="宋体" w:hAnsi="宋体" w:hint="eastAsia"/>
          <w:sz w:val="28"/>
          <w:szCs w:val="28"/>
        </w:rPr>
        <w:t>当代中国青年</w:t>
      </w:r>
      <w:r w:rsidR="004C0783">
        <w:rPr>
          <w:rFonts w:ascii="宋体" w:eastAsia="宋体" w:hAnsi="宋体" w:hint="eastAsia"/>
          <w:sz w:val="28"/>
          <w:szCs w:val="28"/>
        </w:rPr>
        <w:t>所</w:t>
      </w:r>
      <w:r w:rsidR="00C32810">
        <w:rPr>
          <w:rFonts w:ascii="宋体" w:eastAsia="宋体" w:hAnsi="宋体" w:hint="eastAsia"/>
          <w:sz w:val="28"/>
          <w:szCs w:val="28"/>
        </w:rPr>
        <w:t>具备的责任与报国之志。相信在今后的学习生活中他们会更加努力前行，脚踏实地，为祖国的大好明天，为了实现中华民族的伟大复兴而不懈奋斗。</w:t>
      </w:r>
    </w:p>
    <w:sectPr w:rsidR="000D37DC" w:rsidRPr="000D37DC" w:rsidSect="0065773B">
      <w:headerReference w:type="default" r:id="rId1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AB8" w:rsidRDefault="000E6AB8" w:rsidP="00A70BBE">
      <w:r>
        <w:separator/>
      </w:r>
    </w:p>
  </w:endnote>
  <w:endnote w:type="continuationSeparator" w:id="0">
    <w:p w:rsidR="000E6AB8" w:rsidRDefault="000E6AB8" w:rsidP="00A70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AB8" w:rsidRDefault="000E6AB8" w:rsidP="00A70BBE">
      <w:r>
        <w:separator/>
      </w:r>
    </w:p>
  </w:footnote>
  <w:footnote w:type="continuationSeparator" w:id="0">
    <w:p w:rsidR="000E6AB8" w:rsidRDefault="000E6AB8" w:rsidP="00A70B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BBE" w:rsidRDefault="00A70BBE" w:rsidP="00A70BBE">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E0"/>
    <w:rsid w:val="000002D1"/>
    <w:rsid w:val="000D37DC"/>
    <w:rsid w:val="000E6AB8"/>
    <w:rsid w:val="001144B5"/>
    <w:rsid w:val="00120A52"/>
    <w:rsid w:val="0020586D"/>
    <w:rsid w:val="00224898"/>
    <w:rsid w:val="00340D7D"/>
    <w:rsid w:val="00346C76"/>
    <w:rsid w:val="00386C5A"/>
    <w:rsid w:val="003A7022"/>
    <w:rsid w:val="003B30F7"/>
    <w:rsid w:val="003D4796"/>
    <w:rsid w:val="004278B8"/>
    <w:rsid w:val="00444637"/>
    <w:rsid w:val="004C0783"/>
    <w:rsid w:val="004E777D"/>
    <w:rsid w:val="005C2136"/>
    <w:rsid w:val="0064534E"/>
    <w:rsid w:val="0065773B"/>
    <w:rsid w:val="00684EE0"/>
    <w:rsid w:val="00694B37"/>
    <w:rsid w:val="00782289"/>
    <w:rsid w:val="007C251F"/>
    <w:rsid w:val="00846737"/>
    <w:rsid w:val="0089630C"/>
    <w:rsid w:val="008C36D6"/>
    <w:rsid w:val="0098485C"/>
    <w:rsid w:val="009C5AD8"/>
    <w:rsid w:val="009E7F4F"/>
    <w:rsid w:val="00A70BBE"/>
    <w:rsid w:val="00A76440"/>
    <w:rsid w:val="00AF5B42"/>
    <w:rsid w:val="00BA379B"/>
    <w:rsid w:val="00C32810"/>
    <w:rsid w:val="00D57267"/>
    <w:rsid w:val="00DB11DD"/>
    <w:rsid w:val="00DF6B38"/>
    <w:rsid w:val="00E50FA5"/>
    <w:rsid w:val="00E660F4"/>
    <w:rsid w:val="00FB18FA"/>
    <w:rsid w:val="00FE5F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A70BBE"/>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A70BBE"/>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70BB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70BBE"/>
    <w:rPr>
      <w:sz w:val="18"/>
      <w:szCs w:val="18"/>
    </w:rPr>
  </w:style>
  <w:style w:type="paragraph" w:styleId="a4">
    <w:name w:val="footer"/>
    <w:basedOn w:val="a"/>
    <w:link w:val="Char0"/>
    <w:uiPriority w:val="99"/>
    <w:unhideWhenUsed/>
    <w:rsid w:val="00A70BBE"/>
    <w:pPr>
      <w:tabs>
        <w:tab w:val="center" w:pos="4153"/>
        <w:tab w:val="right" w:pos="8306"/>
      </w:tabs>
      <w:snapToGrid w:val="0"/>
      <w:jc w:val="left"/>
    </w:pPr>
    <w:rPr>
      <w:sz w:val="18"/>
      <w:szCs w:val="18"/>
    </w:rPr>
  </w:style>
  <w:style w:type="character" w:customStyle="1" w:styleId="Char0">
    <w:name w:val="页脚 Char"/>
    <w:basedOn w:val="a0"/>
    <w:link w:val="a4"/>
    <w:uiPriority w:val="99"/>
    <w:rsid w:val="00A70BBE"/>
    <w:rPr>
      <w:sz w:val="18"/>
      <w:szCs w:val="18"/>
    </w:rPr>
  </w:style>
  <w:style w:type="character" w:customStyle="1" w:styleId="2Char">
    <w:name w:val="标题 2 Char"/>
    <w:basedOn w:val="a0"/>
    <w:link w:val="2"/>
    <w:uiPriority w:val="9"/>
    <w:rsid w:val="00A70BBE"/>
    <w:rPr>
      <w:rFonts w:asciiTheme="majorHAnsi" w:eastAsiaTheme="majorEastAsia" w:hAnsiTheme="majorHAnsi" w:cstheme="majorBidi"/>
      <w:b/>
      <w:bCs/>
      <w:sz w:val="32"/>
      <w:szCs w:val="32"/>
    </w:rPr>
  </w:style>
  <w:style w:type="character" w:customStyle="1" w:styleId="1Char">
    <w:name w:val="标题 1 Char"/>
    <w:basedOn w:val="a0"/>
    <w:link w:val="1"/>
    <w:uiPriority w:val="9"/>
    <w:rsid w:val="00A70BBE"/>
    <w:rPr>
      <w:b/>
      <w:bCs/>
      <w:kern w:val="44"/>
      <w:sz w:val="44"/>
      <w:szCs w:val="44"/>
    </w:rPr>
  </w:style>
  <w:style w:type="paragraph" w:styleId="a5">
    <w:name w:val="Balloon Text"/>
    <w:basedOn w:val="a"/>
    <w:link w:val="Char1"/>
    <w:uiPriority w:val="99"/>
    <w:semiHidden/>
    <w:unhideWhenUsed/>
    <w:rsid w:val="001144B5"/>
    <w:rPr>
      <w:sz w:val="18"/>
      <w:szCs w:val="18"/>
    </w:rPr>
  </w:style>
  <w:style w:type="character" w:customStyle="1" w:styleId="Char1">
    <w:name w:val="批注框文本 Char"/>
    <w:basedOn w:val="a0"/>
    <w:link w:val="a5"/>
    <w:uiPriority w:val="99"/>
    <w:semiHidden/>
    <w:rsid w:val="001144B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A70BBE"/>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A70BBE"/>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70BB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70BBE"/>
    <w:rPr>
      <w:sz w:val="18"/>
      <w:szCs w:val="18"/>
    </w:rPr>
  </w:style>
  <w:style w:type="paragraph" w:styleId="a4">
    <w:name w:val="footer"/>
    <w:basedOn w:val="a"/>
    <w:link w:val="Char0"/>
    <w:uiPriority w:val="99"/>
    <w:unhideWhenUsed/>
    <w:rsid w:val="00A70BBE"/>
    <w:pPr>
      <w:tabs>
        <w:tab w:val="center" w:pos="4153"/>
        <w:tab w:val="right" w:pos="8306"/>
      </w:tabs>
      <w:snapToGrid w:val="0"/>
      <w:jc w:val="left"/>
    </w:pPr>
    <w:rPr>
      <w:sz w:val="18"/>
      <w:szCs w:val="18"/>
    </w:rPr>
  </w:style>
  <w:style w:type="character" w:customStyle="1" w:styleId="Char0">
    <w:name w:val="页脚 Char"/>
    <w:basedOn w:val="a0"/>
    <w:link w:val="a4"/>
    <w:uiPriority w:val="99"/>
    <w:rsid w:val="00A70BBE"/>
    <w:rPr>
      <w:sz w:val="18"/>
      <w:szCs w:val="18"/>
    </w:rPr>
  </w:style>
  <w:style w:type="character" w:customStyle="1" w:styleId="2Char">
    <w:name w:val="标题 2 Char"/>
    <w:basedOn w:val="a0"/>
    <w:link w:val="2"/>
    <w:uiPriority w:val="9"/>
    <w:rsid w:val="00A70BBE"/>
    <w:rPr>
      <w:rFonts w:asciiTheme="majorHAnsi" w:eastAsiaTheme="majorEastAsia" w:hAnsiTheme="majorHAnsi" w:cstheme="majorBidi"/>
      <w:b/>
      <w:bCs/>
      <w:sz w:val="32"/>
      <w:szCs w:val="32"/>
    </w:rPr>
  </w:style>
  <w:style w:type="character" w:customStyle="1" w:styleId="1Char">
    <w:name w:val="标题 1 Char"/>
    <w:basedOn w:val="a0"/>
    <w:link w:val="1"/>
    <w:uiPriority w:val="9"/>
    <w:rsid w:val="00A70BBE"/>
    <w:rPr>
      <w:b/>
      <w:bCs/>
      <w:kern w:val="44"/>
      <w:sz w:val="44"/>
      <w:szCs w:val="44"/>
    </w:rPr>
  </w:style>
  <w:style w:type="paragraph" w:styleId="a5">
    <w:name w:val="Balloon Text"/>
    <w:basedOn w:val="a"/>
    <w:link w:val="Char1"/>
    <w:uiPriority w:val="99"/>
    <w:semiHidden/>
    <w:unhideWhenUsed/>
    <w:rsid w:val="001144B5"/>
    <w:rPr>
      <w:sz w:val="18"/>
      <w:szCs w:val="18"/>
    </w:rPr>
  </w:style>
  <w:style w:type="character" w:customStyle="1" w:styleId="Char1">
    <w:name w:val="批注框文本 Char"/>
    <w:basedOn w:val="a0"/>
    <w:link w:val="a5"/>
    <w:uiPriority w:val="99"/>
    <w:semiHidden/>
    <w:rsid w:val="001144B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8</Pages>
  <Words>239</Words>
  <Characters>1366</Characters>
  <Application>Microsoft Office Word</Application>
  <DocSecurity>0</DocSecurity>
  <Lines>11</Lines>
  <Paragraphs>3</Paragraphs>
  <ScaleCrop>false</ScaleCrop>
  <Company>china</Company>
  <LinksUpToDate>false</LinksUpToDate>
  <CharactersWithSpaces>1602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2019-03-24T13:27:00Z</dcterms:created>
  <dcterms:modified xsi:type="dcterms:W3CDTF">2019-03-24T15:08:00Z</dcterms:modified>
</cp:coreProperties>
</file>